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16510</wp:posOffset>
                  </wp:positionH>
                  <wp:positionV relativeFrom="paragraph">
                    <wp:posOffset>45085</wp:posOffset>
                  </wp:positionV>
                  <wp:extent cx="1257300" cy="819150"/>
                  <wp:effectExtent l="0" t="0" r="0" b="0"/>
                  <wp:wrapNone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191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 w:rsidR="007A0823">
        <w:rPr>
          <w:sz w:val="18"/>
          <w:szCs w:val="18"/>
        </w:rPr>
        <w:t>493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B33BC4">
        <w:rPr>
          <w:sz w:val="18"/>
          <w:szCs w:val="18"/>
        </w:rPr>
        <w:t xml:space="preserve">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  <w:t xml:space="preserve">               </w:t>
      </w:r>
      <w:r w:rsidR="00725E21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725E21" w:rsidRPr="00725E21">
        <w:rPr>
          <w:sz w:val="18"/>
          <w:szCs w:val="18"/>
          <w:u w:val="single"/>
        </w:rPr>
        <w:t>27/11</w:t>
      </w:r>
      <w:r w:rsidRPr="00725E21">
        <w:rPr>
          <w:bCs/>
          <w:sz w:val="18"/>
          <w:szCs w:val="18"/>
          <w:u w:val="single"/>
        </w:rPr>
        <w:t>/201</w:t>
      </w:r>
      <w:r w:rsidR="00974F62" w:rsidRPr="00725E21">
        <w:rPr>
          <w:bCs/>
          <w:sz w:val="18"/>
          <w:szCs w:val="18"/>
          <w:u w:val="single"/>
        </w:rPr>
        <w:t>9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</w:t>
      </w:r>
      <w:r w:rsidR="009371D5">
        <w:rPr>
          <w:sz w:val="18"/>
          <w:szCs w:val="18"/>
        </w:rPr>
        <w:tab/>
      </w:r>
      <w:r w:rsidR="009371D5">
        <w:rPr>
          <w:sz w:val="18"/>
          <w:szCs w:val="18"/>
        </w:rPr>
        <w:tab/>
      </w:r>
      <w:r>
        <w:rPr>
          <w:sz w:val="18"/>
          <w:szCs w:val="18"/>
        </w:rPr>
        <w:t xml:space="preserve">  </w:t>
      </w:r>
      <w:r w:rsidR="009371D5">
        <w:rPr>
          <w:sz w:val="18"/>
          <w:szCs w:val="18"/>
        </w:rPr>
        <w:t xml:space="preserve">             </w:t>
      </w:r>
      <w:r>
        <w:rPr>
          <w:sz w:val="18"/>
          <w:szCs w:val="18"/>
        </w:rPr>
        <w:t xml:space="preserve"> 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spellStart"/>
      <w:proofErr w:type="gramStart"/>
      <w:r w:rsidRPr="00B47FB7">
        <w:rPr>
          <w:sz w:val="18"/>
          <w:szCs w:val="18"/>
        </w:rPr>
        <w:t>KİK.nun</w:t>
      </w:r>
      <w:proofErr w:type="spellEnd"/>
      <w:proofErr w:type="gramEnd"/>
      <w:r w:rsidRPr="00B47FB7">
        <w:rPr>
          <w:sz w:val="18"/>
          <w:szCs w:val="18"/>
        </w:rPr>
        <w:t xml:space="preserve"> 3. </w:t>
      </w:r>
      <w:proofErr w:type="spellStart"/>
      <w:r w:rsidRPr="00B47FB7">
        <w:rPr>
          <w:sz w:val="18"/>
          <w:szCs w:val="18"/>
        </w:rPr>
        <w:t>Md.nin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</w:t>
      </w:r>
      <w:proofErr w:type="spellStart"/>
      <w:r w:rsidRPr="00B47FB7">
        <w:rPr>
          <w:sz w:val="18"/>
          <w:szCs w:val="18"/>
        </w:rPr>
        <w:t>Md.ne</w:t>
      </w:r>
      <w:proofErr w:type="spellEnd"/>
      <w:r w:rsidRPr="00B47FB7">
        <w:rPr>
          <w:sz w:val="18"/>
          <w:szCs w:val="18"/>
        </w:rPr>
        <w:t xml:space="preserve"> göre</w:t>
      </w:r>
      <w:r w:rsidR="00F92E6D">
        <w:rPr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725E21">
        <w:rPr>
          <w:b/>
          <w:color w:val="0000FF"/>
          <w:sz w:val="18"/>
          <w:szCs w:val="18"/>
        </w:rPr>
        <w:t>0</w:t>
      </w:r>
      <w:r w:rsidR="00D13C15">
        <w:rPr>
          <w:b/>
          <w:color w:val="0000FF"/>
          <w:sz w:val="18"/>
          <w:szCs w:val="18"/>
        </w:rPr>
        <w:t>3</w:t>
      </w:r>
      <w:r w:rsidR="0050112D" w:rsidRPr="00B46512">
        <w:rPr>
          <w:b/>
          <w:color w:val="0000FF"/>
          <w:sz w:val="18"/>
          <w:szCs w:val="18"/>
        </w:rPr>
        <w:t>/</w:t>
      </w:r>
      <w:r w:rsidR="00725E21">
        <w:rPr>
          <w:b/>
          <w:color w:val="0000FF"/>
          <w:sz w:val="18"/>
          <w:szCs w:val="18"/>
        </w:rPr>
        <w:t xml:space="preserve"> 12</w:t>
      </w:r>
      <w:r w:rsidR="00FA6C2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974F62">
        <w:rPr>
          <w:b/>
          <w:color w:val="0000FF"/>
          <w:sz w:val="18"/>
          <w:szCs w:val="18"/>
        </w:rPr>
        <w:t>9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F92E6D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022BD6" w:rsidP="00684160">
      <w:pPr>
        <w:ind w:left="6372" w:right="-232" w:firstLine="708"/>
        <w:rPr>
          <w:sz w:val="18"/>
          <w:szCs w:val="18"/>
        </w:rPr>
      </w:pPr>
      <w:proofErr w:type="spellStart"/>
      <w:r>
        <w:rPr>
          <w:sz w:val="18"/>
          <w:szCs w:val="18"/>
        </w:rPr>
        <w:t>Satınalma</w:t>
      </w:r>
      <w:proofErr w:type="spellEnd"/>
      <w:r>
        <w:rPr>
          <w:sz w:val="18"/>
          <w:szCs w:val="18"/>
        </w:rPr>
        <w:t xml:space="preserve">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4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5245"/>
        <w:gridCol w:w="946"/>
        <w:gridCol w:w="1282"/>
        <w:gridCol w:w="1463"/>
        <w:gridCol w:w="743"/>
      </w:tblGrid>
      <w:tr w:rsidR="00E1323C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proofErr w:type="spellStart"/>
            <w:r w:rsidRPr="00382ECA">
              <w:rPr>
                <w:b/>
                <w:sz w:val="20"/>
                <w:szCs w:val="20"/>
              </w:rPr>
              <w:t>S.No</w:t>
            </w:r>
            <w:proofErr w:type="spellEnd"/>
            <w:r w:rsidRPr="00382ECA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</w:t>
            </w:r>
            <w:bookmarkStart w:id="0" w:name="_GoBack"/>
            <w:bookmarkEnd w:id="0"/>
            <w:r w:rsidRPr="00382ECA">
              <w:rPr>
                <w:b/>
                <w:sz w:val="20"/>
                <w:szCs w:val="20"/>
              </w:rPr>
              <w:t>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 w:rsidRPr="00B97B46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Sema3F ELİSA KİT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2C2BC0" w:rsidRPr="00382ECA" w:rsidRDefault="002C2BC0" w:rsidP="002C2BC0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 w:rsidRPr="00B97B46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DC3FB6">
              <w:rPr>
                <w:sz w:val="22"/>
                <w:szCs w:val="22"/>
              </w:rPr>
              <w:t>Nuerouphlin</w:t>
            </w:r>
            <w:proofErr w:type="spellEnd"/>
            <w:r w:rsidRPr="00DC3FB6">
              <w:rPr>
                <w:sz w:val="22"/>
                <w:szCs w:val="22"/>
              </w:rPr>
              <w:t xml:space="preserve"> 2 ELİSA KİT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A943B3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VEGF ELİSA KİT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A943B3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DC3FB6">
              <w:rPr>
                <w:sz w:val="22"/>
                <w:szCs w:val="22"/>
              </w:rPr>
              <w:t>Fetal</w:t>
            </w:r>
            <w:proofErr w:type="spellEnd"/>
            <w:r w:rsidRPr="00DC3FB6">
              <w:rPr>
                <w:sz w:val="22"/>
                <w:szCs w:val="22"/>
              </w:rPr>
              <w:t xml:space="preserve"> </w:t>
            </w:r>
            <w:proofErr w:type="spellStart"/>
            <w:r w:rsidRPr="00DC3FB6">
              <w:rPr>
                <w:sz w:val="22"/>
                <w:szCs w:val="22"/>
              </w:rPr>
              <w:t>Bovine</w:t>
            </w:r>
            <w:proofErr w:type="spellEnd"/>
            <w:r w:rsidRPr="00DC3FB6">
              <w:rPr>
                <w:sz w:val="22"/>
                <w:szCs w:val="22"/>
              </w:rPr>
              <w:t xml:space="preserve"> Serum (FBS)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2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PRİMER (Sema3F, </w:t>
            </w:r>
            <w:proofErr w:type="spellStart"/>
            <w:proofErr w:type="gramStart"/>
            <w:r w:rsidRPr="00DC3FB6">
              <w:rPr>
                <w:sz w:val="22"/>
                <w:szCs w:val="22"/>
              </w:rPr>
              <w:t>Nuerouphellin,VEGF</w:t>
            </w:r>
            <w:proofErr w:type="spellEnd"/>
            <w:proofErr w:type="gramEnd"/>
            <w:r w:rsidRPr="00DC3FB6">
              <w:rPr>
                <w:sz w:val="22"/>
                <w:szCs w:val="22"/>
              </w:rPr>
              <w:t xml:space="preserve"> ,BCL-2,BAX,CYD1,ERK,PERK)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8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RNA İZOLASYON KİTİ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HİGH-CAPACİTY CDNA REVERSE TARNSCRİPTİON KİT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SYBR GREEN MASTER MİX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DC3FB6">
              <w:rPr>
                <w:sz w:val="22"/>
                <w:szCs w:val="22"/>
              </w:rPr>
              <w:t>MicroAmp</w:t>
            </w:r>
            <w:proofErr w:type="spellEnd"/>
            <w:r w:rsidRPr="00DC3FB6">
              <w:rPr>
                <w:sz w:val="22"/>
                <w:szCs w:val="22"/>
              </w:rPr>
              <w:t xml:space="preserve"> </w:t>
            </w:r>
            <w:proofErr w:type="spellStart"/>
            <w:r w:rsidRPr="00DC3FB6">
              <w:rPr>
                <w:sz w:val="22"/>
                <w:szCs w:val="22"/>
              </w:rPr>
              <w:t>Fast</w:t>
            </w:r>
            <w:proofErr w:type="spellEnd"/>
            <w:r w:rsidRPr="00DC3FB6">
              <w:rPr>
                <w:sz w:val="22"/>
                <w:szCs w:val="22"/>
              </w:rPr>
              <w:t xml:space="preserve"> Optical 96-Well </w:t>
            </w:r>
            <w:proofErr w:type="spellStart"/>
            <w:r w:rsidRPr="00DC3FB6">
              <w:rPr>
                <w:sz w:val="22"/>
                <w:szCs w:val="22"/>
              </w:rPr>
              <w:t>Reaction</w:t>
            </w:r>
            <w:proofErr w:type="spellEnd"/>
            <w:r w:rsidRPr="00DC3FB6">
              <w:rPr>
                <w:sz w:val="22"/>
                <w:szCs w:val="22"/>
              </w:rPr>
              <w:t xml:space="preserve"> </w:t>
            </w:r>
            <w:proofErr w:type="spellStart"/>
            <w:r w:rsidRPr="00DC3FB6">
              <w:rPr>
                <w:sz w:val="22"/>
                <w:szCs w:val="22"/>
              </w:rPr>
              <w:t>Plate</w:t>
            </w:r>
            <w:proofErr w:type="spellEnd"/>
            <w:r w:rsidRPr="00DC3FB6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proofErr w:type="spellStart"/>
            <w:r w:rsidRPr="00DC3FB6">
              <w:rPr>
                <w:sz w:val="22"/>
                <w:szCs w:val="22"/>
              </w:rPr>
              <w:t>MicroAmp</w:t>
            </w:r>
            <w:proofErr w:type="spellEnd"/>
            <w:r w:rsidRPr="00DC3FB6">
              <w:rPr>
                <w:sz w:val="22"/>
                <w:szCs w:val="22"/>
              </w:rPr>
              <w:t xml:space="preserve"> 96-Well Optical </w:t>
            </w:r>
            <w:proofErr w:type="spellStart"/>
            <w:r w:rsidRPr="00DC3FB6">
              <w:rPr>
                <w:sz w:val="22"/>
                <w:szCs w:val="22"/>
              </w:rPr>
              <w:t>Adhesive</w:t>
            </w:r>
            <w:proofErr w:type="spellEnd"/>
            <w:r w:rsidRPr="00DC3FB6">
              <w:rPr>
                <w:sz w:val="22"/>
                <w:szCs w:val="22"/>
              </w:rPr>
              <w:t xml:space="preserve"> Film 25 </w:t>
            </w:r>
            <w:proofErr w:type="spellStart"/>
            <w:r w:rsidRPr="00DC3FB6">
              <w:rPr>
                <w:sz w:val="22"/>
                <w:szCs w:val="22"/>
              </w:rPr>
              <w:t>films</w:t>
            </w:r>
            <w:proofErr w:type="spellEnd"/>
            <w:r w:rsidRPr="00DC3FB6">
              <w:rPr>
                <w:sz w:val="22"/>
                <w:szCs w:val="22"/>
              </w:rPr>
              <w:t xml:space="preserve">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1 adet 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PİPET UCU 1-10 UL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PİPET UCU 100 UL 96X10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Pr="00B97B46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PİPET UCU 1000 UL 96X10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B40D85">
        <w:trPr>
          <w:trHeight w:val="76"/>
        </w:trPr>
        <w:tc>
          <w:tcPr>
            <w:tcW w:w="568" w:type="dxa"/>
            <w:shd w:val="clear" w:color="auto" w:fill="auto"/>
          </w:tcPr>
          <w:p w:rsidR="002C2BC0" w:rsidRDefault="002C2BC0" w:rsidP="002C2BC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DC3FB6" w:rsidRDefault="002C2BC0" w:rsidP="002C2BC0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 xml:space="preserve">8 Lİ PCR TÜP+KAPAK </w:t>
            </w:r>
          </w:p>
        </w:tc>
        <w:tc>
          <w:tcPr>
            <w:tcW w:w="946" w:type="dxa"/>
            <w:vAlign w:val="center"/>
          </w:tcPr>
          <w:p w:rsidR="002C2BC0" w:rsidRPr="00DC3FB6" w:rsidRDefault="002C2BC0" w:rsidP="002C2BC0">
            <w:pPr>
              <w:rPr>
                <w:sz w:val="22"/>
                <w:szCs w:val="22"/>
              </w:rPr>
            </w:pPr>
            <w:r w:rsidRPr="00DC3FB6">
              <w:rPr>
                <w:sz w:val="22"/>
                <w:szCs w:val="22"/>
              </w:rPr>
              <w:t>1 paket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>
            <w:r w:rsidRPr="00436369">
              <w:rPr>
                <w:sz w:val="20"/>
                <w:szCs w:val="20"/>
              </w:rPr>
              <w:t>%</w:t>
            </w:r>
          </w:p>
        </w:tc>
      </w:tr>
      <w:tr w:rsidR="002C2BC0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2C2BC0" w:rsidRPr="00382ECA" w:rsidRDefault="002C2BC0" w:rsidP="002C2BC0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946" w:type="dxa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/>
        </w:tc>
      </w:tr>
      <w:tr w:rsidR="002C2BC0" w:rsidRPr="00382ECA" w:rsidTr="00ED4B6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245" w:type="dxa"/>
            <w:shd w:val="clear" w:color="auto" w:fill="auto"/>
            <w:vAlign w:val="center"/>
          </w:tcPr>
          <w:p w:rsidR="002C2BC0" w:rsidRPr="00161938" w:rsidRDefault="002C2BC0" w:rsidP="002C2BC0">
            <w:pPr>
              <w:rPr>
                <w:b/>
                <w:color w:val="7030A0"/>
                <w:sz w:val="20"/>
                <w:szCs w:val="20"/>
              </w:rPr>
            </w:pPr>
            <w:proofErr w:type="gramStart"/>
            <w:r>
              <w:rPr>
                <w:b/>
                <w:color w:val="7030A0"/>
                <w:szCs w:val="18"/>
              </w:rPr>
              <w:t>16/12/2019</w:t>
            </w:r>
            <w:proofErr w:type="gramEnd"/>
            <w:r w:rsidRPr="00161938">
              <w:rPr>
                <w:b/>
                <w:color w:val="7030A0"/>
                <w:szCs w:val="18"/>
              </w:rPr>
              <w:t xml:space="preserve"> tarihine kadar malzemelerin teslim edilmesi gerekmektedir.</w:t>
            </w:r>
          </w:p>
        </w:tc>
        <w:tc>
          <w:tcPr>
            <w:tcW w:w="946" w:type="dxa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2C2BC0" w:rsidRPr="00382ECA" w:rsidRDefault="002C2BC0" w:rsidP="002C2BC0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2C2BC0" w:rsidRPr="00382ECA" w:rsidRDefault="002C2BC0" w:rsidP="002C2BC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2C2BC0" w:rsidRDefault="002C2BC0" w:rsidP="002C2BC0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E36CCC">
        <w:rPr>
          <w:b/>
          <w:bCs/>
          <w:color w:val="FF0000"/>
          <w:sz w:val="18"/>
          <w:szCs w:val="18"/>
        </w:rPr>
        <w:t>2019/11D16</w:t>
      </w:r>
      <w:r w:rsidR="000271C3">
        <w:rPr>
          <w:b/>
          <w:bCs/>
          <w:color w:val="FF0000"/>
          <w:sz w:val="18"/>
          <w:szCs w:val="18"/>
        </w:rPr>
        <w:t xml:space="preserve"> </w:t>
      </w:r>
      <w:r w:rsidR="000271C3">
        <w:rPr>
          <w:sz w:val="18"/>
          <w:szCs w:val="18"/>
        </w:rPr>
        <w:t xml:space="preserve">kod </w:t>
      </w:r>
      <w:proofErr w:type="spellStart"/>
      <w:r w:rsidR="000271C3">
        <w:rPr>
          <w:sz w:val="18"/>
          <w:szCs w:val="18"/>
        </w:rPr>
        <w:t>nolu</w:t>
      </w:r>
      <w:proofErr w:type="spellEnd"/>
      <w:r w:rsidR="000271C3">
        <w:rPr>
          <w:sz w:val="18"/>
          <w:szCs w:val="18"/>
        </w:rPr>
        <w:t xml:space="preserve"> proje için, teklifler </w:t>
      </w:r>
      <w:r w:rsidR="009371D5">
        <w:rPr>
          <w:b/>
          <w:bCs/>
          <w:color w:val="FF00FF"/>
          <w:sz w:val="18"/>
          <w:szCs w:val="18"/>
        </w:rPr>
        <w:t> </w:t>
      </w:r>
      <w:r w:rsidR="00725E21">
        <w:rPr>
          <w:b/>
          <w:bCs/>
          <w:color w:val="FF00FF"/>
          <w:sz w:val="18"/>
          <w:szCs w:val="18"/>
        </w:rPr>
        <w:t>0</w:t>
      </w:r>
      <w:r w:rsidR="00D13C15">
        <w:rPr>
          <w:b/>
          <w:bCs/>
          <w:color w:val="FF00FF"/>
          <w:sz w:val="18"/>
          <w:szCs w:val="18"/>
        </w:rPr>
        <w:t>3</w:t>
      </w:r>
      <w:r w:rsidR="00725E21">
        <w:rPr>
          <w:b/>
          <w:bCs/>
          <w:color w:val="FF00FF"/>
          <w:sz w:val="18"/>
          <w:szCs w:val="18"/>
        </w:rPr>
        <w:t>.12</w:t>
      </w:r>
      <w:r w:rsidR="009371D5">
        <w:rPr>
          <w:b/>
          <w:bCs/>
          <w:color w:val="FF00FF"/>
          <w:sz w:val="18"/>
          <w:szCs w:val="18"/>
        </w:rPr>
        <w:t>.201</w:t>
      </w:r>
      <w:r w:rsidR="00974F62">
        <w:rPr>
          <w:b/>
          <w:bCs/>
          <w:color w:val="FF00FF"/>
          <w:sz w:val="18"/>
          <w:szCs w:val="18"/>
        </w:rPr>
        <w:t>9</w:t>
      </w:r>
      <w:r w:rsidR="000271C3">
        <w:rPr>
          <w:b/>
          <w:bCs/>
          <w:color w:val="FF00FF"/>
          <w:sz w:val="18"/>
          <w:szCs w:val="18"/>
        </w:rPr>
        <w:t>   saat 16.30’a</w:t>
      </w:r>
      <w:r w:rsidR="000271C3">
        <w:rPr>
          <w:sz w:val="18"/>
          <w:szCs w:val="18"/>
        </w:rPr>
        <w:t xml:space="preserve"> kadar ESOGÜ Bilimsel Araştırmalar Birimi Satın alma Servisine </w:t>
      </w:r>
      <w:proofErr w:type="spellStart"/>
      <w:r w:rsidR="000271C3">
        <w:rPr>
          <w:sz w:val="18"/>
          <w:szCs w:val="18"/>
        </w:rPr>
        <w:t>elden,posta</w:t>
      </w:r>
      <w:proofErr w:type="spellEnd"/>
      <w:r w:rsidR="000271C3">
        <w:rPr>
          <w:sz w:val="18"/>
          <w:szCs w:val="18"/>
        </w:rPr>
        <w:t>, faks veya mail (</w:t>
      </w:r>
      <w:hyperlink r:id="rId5" w:history="1">
        <w:r w:rsidR="000271C3" w:rsidRPr="0057423A">
          <w:rPr>
            <w:rStyle w:val="Kpr"/>
            <w:sz w:val="18"/>
            <w:szCs w:val="18"/>
          </w:rPr>
          <w:t>bap@tm.ogu.edu.tr</w:t>
        </w:r>
      </w:hyperlink>
      <w:r w:rsidR="000271C3">
        <w:rPr>
          <w:sz w:val="18"/>
          <w:szCs w:val="18"/>
        </w:rPr>
        <w:t xml:space="preserve">)  </w:t>
      </w:r>
      <w:proofErr w:type="gramStart"/>
      <w:r w:rsidR="000271C3">
        <w:rPr>
          <w:sz w:val="18"/>
          <w:szCs w:val="18"/>
        </w:rPr>
        <w:t>adresine  imzalı</w:t>
      </w:r>
      <w:proofErr w:type="gramEnd"/>
      <w:r w:rsidR="000271C3">
        <w:rPr>
          <w:sz w:val="18"/>
          <w:szCs w:val="18"/>
        </w:rPr>
        <w:t xml:space="preserve"> ve kaşeli 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C06A0C" w:rsidRPr="00C06A0C" w:rsidRDefault="0051270A" w:rsidP="0051270A">
      <w:pPr>
        <w:shd w:val="clear" w:color="auto" w:fill="FDFDFD"/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proofErr w:type="gramStart"/>
      <w:r w:rsidR="00C06A0C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(</w:t>
      </w:r>
      <w:proofErr w:type="gramEnd"/>
      <w:r w:rsidR="00C06A0C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 xml:space="preserve">1. ve 14. </w:t>
      </w:r>
      <w:r w:rsid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k</w:t>
      </w:r>
      <w:r w:rsidR="00C06A0C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alemler arası malzemeler toplam bedel üzerinden değerlendirilecektir.</w:t>
      </w:r>
      <w:r w:rsid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 xml:space="preserve"> </w:t>
      </w:r>
      <w:r w:rsidR="00C06A0C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Bu sebeple bu kalemlerin hepsine fiyat verilmesi zorunludur.</w:t>
      </w:r>
      <w:proofErr w:type="gramStart"/>
      <w:r w:rsidR="00C06A0C" w:rsidRPr="00C06A0C">
        <w:rPr>
          <w:rFonts w:ascii="Segoe UI" w:hAnsi="Segoe UI" w:cs="Segoe UI"/>
          <w:b/>
          <w:bCs/>
          <w:color w:val="00B0F0"/>
          <w:sz w:val="21"/>
          <w:szCs w:val="21"/>
          <w:u w:val="single"/>
          <w:shd w:val="clear" w:color="auto" w:fill="FFFFFF"/>
        </w:rPr>
        <w:t>)</w:t>
      </w:r>
      <w:proofErr w:type="gramEnd"/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</w:t>
      </w:r>
      <w:proofErr w:type="spellStart"/>
      <w:r>
        <w:rPr>
          <w:color w:val="000000"/>
          <w:sz w:val="18"/>
          <w:szCs w:val="18"/>
        </w:rPr>
        <w:t>içersinde</w:t>
      </w:r>
      <w:proofErr w:type="spellEnd"/>
      <w:r>
        <w:rPr>
          <w:color w:val="000000"/>
          <w:sz w:val="18"/>
          <w:szCs w:val="18"/>
        </w:rPr>
        <w:t xml:space="preserve">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51270A" w:rsidRDefault="0051270A" w:rsidP="0051270A">
      <w:pPr>
        <w:shd w:val="clear" w:color="auto" w:fill="FDFDFD"/>
        <w:rPr>
          <w:b/>
          <w:bCs/>
          <w:color w:val="008000"/>
          <w:sz w:val="26"/>
          <w:szCs w:val="26"/>
          <w:u w:val="single"/>
        </w:rPr>
      </w:pPr>
      <w:r w:rsidRPr="0051270A">
        <w:rPr>
          <w:b/>
          <w:bCs/>
          <w:color w:val="008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51270A" w:rsidRPr="005B195A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B195A">
        <w:rPr>
          <w:rStyle w:val="apple-converted-space"/>
          <w:color w:val="7030A0"/>
          <w:sz w:val="18"/>
          <w:szCs w:val="18"/>
        </w:rPr>
        <w:t> </w:t>
      </w:r>
      <w:r w:rsidRPr="005B195A">
        <w:rPr>
          <w:b/>
          <w:bCs/>
          <w:color w:val="7030A0"/>
          <w:sz w:val="18"/>
          <w:szCs w:val="18"/>
        </w:rPr>
        <w:t>İdari bilgi için=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Tel: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r w:rsidRPr="005B195A">
        <w:rPr>
          <w:b/>
          <w:color w:val="7030A0"/>
          <w:sz w:val="18"/>
          <w:szCs w:val="18"/>
        </w:rPr>
        <w:t>0 222 239 37 50-552</w:t>
      </w:r>
      <w:r w:rsidR="005B195A" w:rsidRPr="005B195A">
        <w:rPr>
          <w:b/>
          <w:color w:val="7030A0"/>
          <w:sz w:val="18"/>
          <w:szCs w:val="18"/>
        </w:rPr>
        <w:t>3-5526</w:t>
      </w:r>
      <w:r w:rsidRPr="005B195A">
        <w:rPr>
          <w:b/>
          <w:color w:val="7030A0"/>
          <w:sz w:val="18"/>
          <w:szCs w:val="18"/>
        </w:rPr>
        <w:t xml:space="preserve"> </w:t>
      </w:r>
      <w:proofErr w:type="spellStart"/>
      <w:r w:rsidRPr="005B195A">
        <w:rPr>
          <w:b/>
          <w:color w:val="7030A0"/>
          <w:sz w:val="18"/>
          <w:szCs w:val="18"/>
        </w:rPr>
        <w:t>Fax</w:t>
      </w:r>
      <w:proofErr w:type="spellEnd"/>
      <w:r w:rsidRPr="005B195A">
        <w:rPr>
          <w:b/>
          <w:color w:val="7030A0"/>
          <w:sz w:val="18"/>
          <w:szCs w:val="18"/>
        </w:rPr>
        <w:t>:</w:t>
      </w:r>
      <w:r w:rsidRPr="005B195A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5B195A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725E21">
        <w:rPr>
          <w:b/>
          <w:bCs/>
          <w:color w:val="0070C0"/>
          <w:sz w:val="18"/>
          <w:szCs w:val="18"/>
        </w:rPr>
        <w:t>Hastane</w:t>
      </w:r>
      <w:r w:rsidR="0045187C">
        <w:rPr>
          <w:b/>
          <w:bCs/>
          <w:color w:val="0070C0"/>
          <w:sz w:val="18"/>
          <w:szCs w:val="18"/>
        </w:rPr>
        <w:t xml:space="preserve"> Temel Tıp Bil. Böl. Biyokimya A.D.</w:t>
      </w:r>
      <w:r w:rsidR="00725E21">
        <w:rPr>
          <w:b/>
          <w:bCs/>
          <w:color w:val="0070C0"/>
          <w:sz w:val="18"/>
          <w:szCs w:val="18"/>
        </w:rPr>
        <w:t xml:space="preserve"> </w:t>
      </w:r>
      <w:proofErr w:type="spellStart"/>
      <w:r w:rsidR="0045187C">
        <w:rPr>
          <w:b/>
          <w:bCs/>
          <w:color w:val="0070C0"/>
          <w:sz w:val="18"/>
          <w:szCs w:val="18"/>
        </w:rPr>
        <w:t>Prof.Dr</w:t>
      </w:r>
      <w:proofErr w:type="spellEnd"/>
      <w:r w:rsidR="0045187C">
        <w:rPr>
          <w:b/>
          <w:bCs/>
          <w:color w:val="0070C0"/>
          <w:sz w:val="18"/>
          <w:szCs w:val="18"/>
        </w:rPr>
        <w:t>. Sema USLU</w:t>
      </w:r>
      <w:r w:rsidR="009371D5">
        <w:rPr>
          <w:b/>
          <w:bCs/>
          <w:color w:val="0070C0"/>
          <w:sz w:val="18"/>
          <w:szCs w:val="18"/>
        </w:rPr>
        <w:t xml:space="preserve"> </w:t>
      </w:r>
      <w:r w:rsidRPr="0013536E">
        <w:rPr>
          <w:b/>
          <w:bCs/>
          <w:color w:val="0070C0"/>
          <w:sz w:val="18"/>
          <w:szCs w:val="18"/>
        </w:rPr>
        <w:t xml:space="preserve">0 222 </w:t>
      </w:r>
      <w:r w:rsidR="00725E21">
        <w:rPr>
          <w:b/>
          <w:bCs/>
          <w:color w:val="0070C0"/>
          <w:sz w:val="18"/>
          <w:szCs w:val="18"/>
        </w:rPr>
        <w:t>239 29 79</w:t>
      </w:r>
      <w:r w:rsidRPr="0013536E">
        <w:rPr>
          <w:rStyle w:val="apple-converted-space"/>
          <w:b/>
          <w:bCs/>
          <w:color w:val="0070C0"/>
          <w:sz w:val="18"/>
          <w:szCs w:val="18"/>
        </w:rPr>
        <w:t> </w:t>
      </w:r>
      <w:r w:rsidRPr="0013536E">
        <w:rPr>
          <w:b/>
          <w:bCs/>
          <w:color w:val="0070C0"/>
          <w:sz w:val="18"/>
          <w:szCs w:val="18"/>
        </w:rPr>
        <w:t xml:space="preserve">/ </w:t>
      </w:r>
      <w:r w:rsidR="004635A6">
        <w:rPr>
          <w:b/>
          <w:bCs/>
          <w:color w:val="0070C0"/>
          <w:sz w:val="18"/>
          <w:szCs w:val="18"/>
        </w:rPr>
        <w:t>4523</w:t>
      </w: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7369FB" w:rsidRDefault="007369FB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</w:r>
      <w:r w:rsidR="00195C4A">
        <w:rPr>
          <w:b/>
          <w:sz w:val="16"/>
          <w:szCs w:val="16"/>
          <w:lang w:eastAsia="en-US"/>
        </w:rPr>
        <w:tab/>
        <w:t>Tel : 0 (222) 239 37 50-55</w:t>
      </w:r>
      <w:r w:rsidR="009371D5">
        <w:rPr>
          <w:b/>
          <w:sz w:val="16"/>
          <w:szCs w:val="16"/>
          <w:lang w:eastAsia="en-US"/>
        </w:rPr>
        <w:t>23</w:t>
      </w:r>
      <w:r w:rsidRPr="00E1323C">
        <w:rPr>
          <w:b/>
          <w:sz w:val="16"/>
          <w:szCs w:val="16"/>
          <w:lang w:eastAsia="en-US"/>
        </w:rPr>
        <w:t>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334019" w:rsidRDefault="00E1323C" w:rsidP="003036CA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lastRenderedPageBreak/>
        <w:t>TEKNİK ŞARTNAME</w:t>
      </w:r>
    </w:p>
    <w:p w:rsidR="003036CA" w:rsidRDefault="003036CA" w:rsidP="003036CA">
      <w:pPr>
        <w:rPr>
          <w:sz w:val="20"/>
          <w:szCs w:val="20"/>
        </w:rPr>
      </w:pPr>
    </w:p>
    <w:p w:rsidR="000C7F89" w:rsidRP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0C7F89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1. </w:t>
      </w:r>
      <w:r w:rsidRPr="000C7F89">
        <w:rPr>
          <w:rFonts w:ascii="DejaVuSerifCondensed" w:hAnsi="DejaVuSerifCondensed" w:cs="DejaVuSerifCondensed"/>
          <w:b/>
          <w:sz w:val="22"/>
          <w:szCs w:val="22"/>
        </w:rPr>
        <w:t>Sema3F ELİSA KİT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Kit hücre kültürü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süpernatantı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hücre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lizatı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diğer biyolojik sıvılarda çalışabilmelidir.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Kit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testlik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orijinal ambalajında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Kit içeriğinde Standard (2 şişe),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B,TMB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Substrate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WashBuffer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(30x),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StandardDiluent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Stop Solution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4. Standard,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kuyucuklu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plaka -20ᵒC'de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saklanmalıdır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 Diğer malzemelerin muhafaza koşulu 4ᵒC'de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Kit içinde 2 şişe 10,000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/ml'lik standart bulunmalı ve bu standart ile seri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dilusyonlarla</w:t>
      </w:r>
      <w:proofErr w:type="spellEnd"/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1000-500-250-125-62,5-31,2-15,6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/ml aralığında standartlar oluşturulmalı ve buradan elde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edilecek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standart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curve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değerlendirme yapılabilmelidir.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Gerekli örnek miktarı 100μL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İnkübasyon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süresi 4,5 saati geçmemelidir.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 Okuma 450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nm'de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yapılmalıdır.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saklama koşullarına uygun olarak teslim edilmelidir.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10.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11.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SAĞLAMALIDIR.</w:t>
      </w:r>
    </w:p>
    <w:p w:rsidR="000C7F89" w:rsidRP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0C7F89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2. </w:t>
      </w:r>
      <w:proofErr w:type="spellStart"/>
      <w:r w:rsidRPr="000C7F89">
        <w:rPr>
          <w:rFonts w:ascii="DejaVuSerifCondensed" w:hAnsi="DejaVuSerifCondensed" w:cs="DejaVuSerifCondensed"/>
          <w:b/>
          <w:sz w:val="22"/>
          <w:szCs w:val="22"/>
        </w:rPr>
        <w:t>Nuerouphlin</w:t>
      </w:r>
      <w:proofErr w:type="spellEnd"/>
      <w:r w:rsidRPr="000C7F89">
        <w:rPr>
          <w:rFonts w:ascii="DejaVuSerifCondensed" w:hAnsi="DejaVuSerifCondensed" w:cs="DejaVuSerifCondensed"/>
          <w:b/>
          <w:sz w:val="22"/>
          <w:szCs w:val="22"/>
        </w:rPr>
        <w:t xml:space="preserve"> 2 ELİSA KİT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Kit hücre kültürü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süpernatantı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hücre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lizatı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diğer biyolojik sıvılarda çalışabilmelidir.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Kit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testlik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orijinal ambalajında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Kit içeriğinde Standard (2 şişe),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B,TMB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Substrate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WashBuffer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(30x),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StandardDiluent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Stop Solution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4. Standard,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kuyucuklu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plaka -20ᵒC'de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saklanmalıdır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 Diğer malzemelerin muhafaza koşulu 4ᵒC'de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Kit içinde 2 şişe 10,000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/ml'lik standart bulunmalı ve bu standart ile seri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dilusyonlarla</w:t>
      </w:r>
      <w:proofErr w:type="spellEnd"/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1000-500-250-125-62,5-31,2-15,6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/ml aralığında standartlar oluşturulmalı ve buradan elde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edilecek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standart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curve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değerlendirme yapılabilmelidir.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Gerekli örnek miktarı 100μL olmalıdır.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İnkübasyon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süresi 4,5 saati geçmemelidir.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 Okuma 450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nm'de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yapılmalıdır.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saklama koşullarına uygun olarak teslim edilmelidir.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10.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11. 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0C7F89" w:rsidRDefault="000C7F89" w:rsidP="000C7F8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7369FB" w:rsidRDefault="000C7F89" w:rsidP="000C7F89">
      <w:pPr>
        <w:rPr>
          <w:rFonts w:ascii="DejaVuSerifCondensed" w:hAnsi="DejaVuSerifCondensed" w:cs="DejaVuSerifCondensed"/>
          <w:b/>
          <w:sz w:val="22"/>
          <w:szCs w:val="22"/>
        </w:rPr>
      </w:pPr>
      <w:r w:rsidRPr="000C7F89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3. </w:t>
      </w:r>
      <w:r w:rsidRPr="000C7F89">
        <w:rPr>
          <w:rFonts w:ascii="DejaVuSerifCondensed" w:hAnsi="DejaVuSerifCondensed" w:cs="DejaVuSerifCondensed"/>
          <w:b/>
          <w:sz w:val="22"/>
          <w:szCs w:val="22"/>
        </w:rPr>
        <w:t>VEGF ELİSA KİT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1. Kit hücre kültürü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süpernatantı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hücre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lizatı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diğer biyolojik sıvılarda çalışabilmelidir.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Kit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testlik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orijinal ambalajında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3. Kit içeriğinde Standard (2 şişe),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B,TMB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Substrate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WashBuffer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(30x),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StandardDiluent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AssayDiluent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Stop Solution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4. Standard,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DetectionReagent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 ve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kuyucuklu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plaka -20ᵒC'de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saklanmalıdır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 Diğer malzemelerin muhafaza koşulu 4ᵒC'de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5. Kit içinde 2 şişe 10,000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/ml'lik standart bulunmalı ve bu standart ile seri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dilusyonlarla</w:t>
      </w:r>
      <w:proofErr w:type="spellEnd"/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1000-500-250-125-62,5-31,2-15,6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/ml aralığında standartlar oluşturulmalı ve buradan elde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edilecek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standart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curve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değerlendirme yapılabilmelidir.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Gerekli örnek miktarı 100μL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7.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İnkübasyon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süresi 4,5 saati geçmemelidir.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 Okuma 450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nm'de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yapılmalıdır.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9. Ürün saklama koşullarına uygun olarak teslim edilmelidir.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10.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11.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6B4169" w:rsidRP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6B4169">
        <w:rPr>
          <w:rFonts w:ascii="DejaVuSerifCondensed-Bold" w:hAnsi="DejaVuSerifCondensed-Bold" w:cs="DejaVuSerifCondensed-Bold"/>
          <w:b/>
          <w:bCs/>
          <w:sz w:val="22"/>
          <w:szCs w:val="22"/>
        </w:rPr>
        <w:lastRenderedPageBreak/>
        <w:t xml:space="preserve">4. </w:t>
      </w:r>
      <w:proofErr w:type="spellStart"/>
      <w:r w:rsidRPr="006B4169">
        <w:rPr>
          <w:rFonts w:ascii="DejaVuSerifCondensed" w:hAnsi="DejaVuSerifCondensed" w:cs="DejaVuSerifCondensed"/>
          <w:b/>
          <w:sz w:val="22"/>
          <w:szCs w:val="22"/>
        </w:rPr>
        <w:t>Fetal</w:t>
      </w:r>
      <w:proofErr w:type="spellEnd"/>
      <w:r w:rsidRPr="006B4169">
        <w:rPr>
          <w:rFonts w:ascii="DejaVuSerifCondensed" w:hAnsi="DejaVuSerifCondensed" w:cs="DejaVuSerifCondensed"/>
          <w:b/>
          <w:sz w:val="22"/>
          <w:szCs w:val="22"/>
        </w:rPr>
        <w:t xml:space="preserve"> </w:t>
      </w:r>
      <w:proofErr w:type="spellStart"/>
      <w:r w:rsidRPr="006B4169">
        <w:rPr>
          <w:rFonts w:ascii="DejaVuSerifCondensed" w:hAnsi="DejaVuSerifCondensed" w:cs="DejaVuSerifCondensed"/>
          <w:b/>
          <w:sz w:val="22"/>
          <w:szCs w:val="22"/>
        </w:rPr>
        <w:t>Bovine</w:t>
      </w:r>
      <w:proofErr w:type="spellEnd"/>
      <w:r w:rsidRPr="006B4169">
        <w:rPr>
          <w:rFonts w:ascii="DejaVuSerifCondensed" w:hAnsi="DejaVuSerifCondensed" w:cs="DejaVuSerifCondensed"/>
          <w:b/>
          <w:sz w:val="22"/>
          <w:szCs w:val="22"/>
        </w:rPr>
        <w:t xml:space="preserve"> Serum (FBS)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Ambalaj boyutu 500 ml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Steril filtreli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Temel hücre kültürü, özel araştırmalar ve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spesifik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analizler için kullanılabilmelidir.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Saklanma koşullarına uygun teslim edilmelidir.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6B4169" w:rsidRP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6B4169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5. </w:t>
      </w:r>
      <w:r w:rsidRPr="006B4169">
        <w:rPr>
          <w:rFonts w:ascii="DejaVuSerifCondensed" w:hAnsi="DejaVuSerifCondensed" w:cs="DejaVuSerifCondensed"/>
          <w:b/>
          <w:sz w:val="22"/>
          <w:szCs w:val="22"/>
        </w:rPr>
        <w:t xml:space="preserve">PRİMER (Sema3F, </w:t>
      </w:r>
      <w:proofErr w:type="spellStart"/>
      <w:proofErr w:type="gramStart"/>
      <w:r w:rsidRPr="006B4169">
        <w:rPr>
          <w:rFonts w:ascii="DejaVuSerifCondensed" w:hAnsi="DejaVuSerifCondensed" w:cs="DejaVuSerifCondensed"/>
          <w:b/>
          <w:sz w:val="22"/>
          <w:szCs w:val="22"/>
        </w:rPr>
        <w:t>Nuerouphellin,VEGF</w:t>
      </w:r>
      <w:proofErr w:type="spellEnd"/>
      <w:proofErr w:type="gramEnd"/>
      <w:r w:rsidRPr="006B4169">
        <w:rPr>
          <w:rFonts w:ascii="DejaVuSerifCondensed" w:hAnsi="DejaVuSerifCondensed" w:cs="DejaVuSerifCondensed"/>
          <w:b/>
          <w:sz w:val="22"/>
          <w:szCs w:val="22"/>
        </w:rPr>
        <w:t xml:space="preserve"> ,BCL-2,BAX,CYD1,ERK,PERK)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NMol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 OPC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8 adet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primerler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40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baz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toplam 320 baz olmalıdır.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Primerler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liyofilize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olarak kullanıcıya teslim edilmelidir.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İthalatçı firmanın yetki belgesi bulunmalıdır.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6B4169" w:rsidRDefault="006B4169" w:rsidP="006B4169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6B4169" w:rsidRDefault="006B4169" w:rsidP="006B4169">
      <w:pPr>
        <w:rPr>
          <w:rFonts w:ascii="DejaVuSerifCondensed" w:hAnsi="DejaVuSerifCondensed" w:cs="DejaVuSerifCondensed"/>
          <w:b/>
          <w:sz w:val="22"/>
          <w:szCs w:val="22"/>
        </w:rPr>
      </w:pPr>
      <w:r w:rsidRPr="006B4169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6. </w:t>
      </w:r>
      <w:r w:rsidRPr="006B4169">
        <w:rPr>
          <w:rFonts w:ascii="DejaVuSerifCondensed" w:hAnsi="DejaVuSerifCondensed" w:cs="DejaVuSerifCondensed"/>
          <w:b/>
          <w:sz w:val="22"/>
          <w:szCs w:val="22"/>
        </w:rPr>
        <w:t>RNA İZOLASYON KİTİ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-Kit bakteri, kan, hücre, sıvı halde ki örneklerden (serum vb.), bitki örneklerinden doku ve kültüre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edilmiş hücrelerden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izolasyon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yapabilme özelliğine sahip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-50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reaksiyonluk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orijinal ambalajında olmalıdır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-Kit içeriğinde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LysisBuffer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WashBuffer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I ve II 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RNase-FreeWater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 Spin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Cartridgeswithcollectiontubes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Collection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Tubes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RecoveryTubes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-Ürün laboratuvarımızda daha önce test edilmiş ve teknik özellikleri onaylanmış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-Ambalaj üzerinde son kullanma tarihi, katalog numarası, üretici firma adı ve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lot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numarası gibi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bilgiler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bulunmalıdır.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 Teklif veren firma yetki belgelerini sunmalıdırlar.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FC673B" w:rsidRP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FC673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7. </w:t>
      </w:r>
      <w:r w:rsidRPr="00FC673B">
        <w:rPr>
          <w:rFonts w:ascii="DejaVuSerifCondensed" w:hAnsi="DejaVuSerifCondensed" w:cs="DejaVuSerifCondensed"/>
          <w:b/>
          <w:sz w:val="22"/>
          <w:szCs w:val="22"/>
        </w:rPr>
        <w:t>HİGH-CAPACİTY CDNA REVERSE TARNSCRİPTİON KİT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-Kit RNA'dan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cDNAeldesini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sağlamalıdır.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Elde edilen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cDNA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gen ekspresyon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master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mix,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sybr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gren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master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mix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real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time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uygulamalarında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kullanılan diğer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mastermixler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ile uyumlu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Kit 1 tüp 1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mL'lik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10X RT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Buffer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1 tüp 1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mL'lik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10X RT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RandomPrimer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 1 tüp 0.2mL'lik 25X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dNTPMix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(100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), 1 tüp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0.2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mL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'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likMultiScribe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®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ReverseTranscriptase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(50 U/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μL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) içermelidir.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Reaksiyon hacmi 20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Kit 0.02 ile 2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μg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arasındaki total RNA'dan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cDNA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çevirebilmelidir.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Elde edilen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cDNA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büyüklüğü 7kb'ye kadar ulaşabilmelidir.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 Reaksiyon süresi 0,5-1 saat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 Teklif veren firmalar yetki belgelerini sunmalıdırlar.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Orijinal ambalajında ve -20 °C saklama koşullarında teslim edilmelidir.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-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-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FC673B" w:rsidRP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FC673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8. </w:t>
      </w:r>
      <w:r w:rsidRPr="00FC673B">
        <w:rPr>
          <w:rFonts w:ascii="DejaVuSerifCondensed" w:hAnsi="DejaVuSerifCondensed" w:cs="DejaVuSerifCondensed"/>
          <w:b/>
          <w:sz w:val="22"/>
          <w:szCs w:val="22"/>
        </w:rPr>
        <w:t>SYBR GREEN MASTER MİX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.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deteksiyon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metodu SYBR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2. Ürünün kullanıldığı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ekipmanlar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7000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7300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7700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7900HT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,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spellStart"/>
      <w:r>
        <w:rPr>
          <w:rFonts w:ascii="DejaVuSerifCondensed" w:hAnsi="DejaVuSerifCondensed" w:cs="DejaVuSerifCondensed"/>
          <w:sz w:val="22"/>
          <w:szCs w:val="22"/>
        </w:rPr>
        <w:t>StepOne</w:t>
      </w:r>
      <w:proofErr w:type="spellEnd"/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StepOnePlus</w:t>
      </w:r>
      <w:proofErr w:type="spellEnd"/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System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3. Ürünün reaksiyon hızı standart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4. Ürün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qPCR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metodu ile kullanılabilir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lastRenderedPageBreak/>
        <w:t xml:space="preserve">5. Ürünün örnek tipi DNA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dsDNA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6. Ürünün reaksiyon sayısı 200 olmalıdır.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7. Ürün -20°C de saklanmalıdır.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8.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9.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FC673B" w:rsidRDefault="00FC673B" w:rsidP="00FC673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FC673B" w:rsidRDefault="00FC673B" w:rsidP="00FC673B">
      <w:pPr>
        <w:rPr>
          <w:rFonts w:ascii="DejaVuSerifCondensed" w:hAnsi="DejaVuSerifCondensed" w:cs="DejaVuSerifCondensed"/>
          <w:b/>
          <w:sz w:val="22"/>
          <w:szCs w:val="22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9.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MicroAmp</w:t>
      </w:r>
      <w:proofErr w:type="spellEnd"/>
      <w:r w:rsidRPr="00882ADB">
        <w:rPr>
          <w:rFonts w:ascii="DejaVuSerifCondensed" w:hAnsi="DejaVuSerifCondensed" w:cs="DejaVuSerifCondensed"/>
          <w:b/>
          <w:sz w:val="22"/>
          <w:szCs w:val="22"/>
        </w:rPr>
        <w:t xml:space="preserve">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Fast</w:t>
      </w:r>
      <w:proofErr w:type="spellEnd"/>
      <w:r w:rsidRPr="00882ADB">
        <w:rPr>
          <w:rFonts w:ascii="DejaVuSerifCondensed" w:hAnsi="DejaVuSerifCondensed" w:cs="DejaVuSerifCondensed"/>
          <w:b/>
          <w:sz w:val="22"/>
          <w:szCs w:val="22"/>
        </w:rPr>
        <w:t xml:space="preserve"> Optical 96-Well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Reaction</w:t>
      </w:r>
      <w:proofErr w:type="spellEnd"/>
      <w:r w:rsidRPr="00882ADB">
        <w:rPr>
          <w:rFonts w:ascii="DejaVuSerifCondensed" w:hAnsi="DejaVuSerifCondensed" w:cs="DejaVuSerifCondensed"/>
          <w:b/>
          <w:sz w:val="22"/>
          <w:szCs w:val="22"/>
        </w:rPr>
        <w:t xml:space="preserve">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Plate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20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plate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içermelidir.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Barkod içermelidir.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310 Genetik Analiz Cihazı, 3130 Genetik Analiz Cihazı, 3130xl Genetik Analiz Cihazı, 3500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Dx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Genetik Analiz Cihazı, 3500 Genetik Analiz Cihazı, 3500xL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Genetik Analiz Cihazı, 3500xL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Genetik Analiz Cihazı, 3730 DNA Analizörü, 3730xl DNA Analizörü, 7500 Hızlı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Sistemi, 7500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Hızlı Sistem, 7900HT Hızlı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 xml:space="preserve">Sistem 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StepOnePlus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Veriti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®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Hızlı Termal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Döngüleyici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Veriti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>®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Hızlı Termal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Döngüleyici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ve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ViiA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 xml:space="preserve"> 7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Dx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Hızlı Sistem,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ViiA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</w:t>
      </w:r>
      <w:r>
        <w:rPr>
          <w:rFonts w:ascii="DejaVuSerifCondensed" w:hAnsi="DejaVuSerifCondensed" w:cs="DejaVuSerifCondensed"/>
          <w:sz w:val="22"/>
          <w:szCs w:val="22"/>
        </w:rPr>
        <w:t xml:space="preserve"> 7 Hızlı Sistemleri ile kullanmaya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uyumlu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oyuklu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plakası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Tepki hızı hızlı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Oda sıcaklığında saklanabilir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Teklif veren firmalar yetki belgelerini sunmalıdırlar.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882ADB" w:rsidRP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10.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MicroAmp</w:t>
      </w:r>
      <w:proofErr w:type="spellEnd"/>
      <w:r w:rsidRPr="00882ADB">
        <w:rPr>
          <w:rFonts w:ascii="DejaVuSerifCondensed" w:hAnsi="DejaVuSerifCondensed" w:cs="DejaVuSerifCondensed"/>
          <w:b/>
          <w:sz w:val="22"/>
          <w:szCs w:val="22"/>
        </w:rPr>
        <w:t xml:space="preserve"> 96-Well Optical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Adhesive</w:t>
      </w:r>
      <w:proofErr w:type="spellEnd"/>
      <w:r w:rsidRPr="00882ADB">
        <w:rPr>
          <w:rFonts w:ascii="DejaVuSerifCondensed" w:hAnsi="DejaVuSerifCondensed" w:cs="DejaVuSerifCondensed"/>
          <w:b/>
          <w:sz w:val="22"/>
          <w:szCs w:val="22"/>
        </w:rPr>
        <w:t xml:space="preserve"> Film 25 </w:t>
      </w:r>
      <w:proofErr w:type="spellStart"/>
      <w:r w:rsidRPr="00882ADB">
        <w:rPr>
          <w:rFonts w:ascii="DejaVuSerifCondensed" w:hAnsi="DejaVuSerifCondensed" w:cs="DejaVuSerifCondensed"/>
          <w:b/>
          <w:sz w:val="22"/>
          <w:szCs w:val="22"/>
        </w:rPr>
        <w:t>films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Ürün ambalajı içerisinde 25 adet film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96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kuyucukluplatelerin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üzerini kapatmak için uygun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Filmler Real Time çalışmalarına uygun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optical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özellikte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Teklif veren firmalar yetki belgelerini sunmalıdırlar.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Ürün saklama koşullarına uygun olarak teslim edilmelidir.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384-Kuyu Plakaları ve 96 Plakalı Plakalar ile kullanılmaya uygun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İthalatçı firmanın yetki belgesi bulunmalıdır.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882ADB" w:rsidRP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11. </w:t>
      </w:r>
      <w:r w:rsidRPr="00882ADB">
        <w:rPr>
          <w:rFonts w:ascii="DejaVuSerifCondensed" w:hAnsi="DejaVuSerifCondensed" w:cs="DejaVuSerifCondensed"/>
          <w:b/>
          <w:sz w:val="22"/>
          <w:szCs w:val="22"/>
        </w:rPr>
        <w:t>PİPET UCU 1-10 UL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1-10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Filtreli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olmaldır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96'lık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racklarda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olmalıdır .</w:t>
      </w:r>
      <w:proofErr w:type="gram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882ADB" w:rsidRPr="00882ADB" w:rsidRDefault="00882ADB" w:rsidP="00882ADB">
      <w:pPr>
        <w:rPr>
          <w:b/>
          <w:sz w:val="20"/>
          <w:szCs w:val="20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12. </w:t>
      </w:r>
      <w:r w:rsidRPr="00882ADB">
        <w:rPr>
          <w:rFonts w:ascii="DejaVuSerifCondensed" w:hAnsi="DejaVuSerifCondensed" w:cs="DejaVuSerifCondensed"/>
          <w:b/>
          <w:sz w:val="22"/>
          <w:szCs w:val="22"/>
        </w:rPr>
        <w:t>PİPET UCU 100 UL 96X10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100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Filtreli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olmaldır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96'lık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racklarda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olmalıdır .</w:t>
      </w:r>
      <w:proofErr w:type="gram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882ADB" w:rsidRP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lastRenderedPageBreak/>
        <w:t xml:space="preserve">13. </w:t>
      </w:r>
      <w:r w:rsidRPr="00882ADB">
        <w:rPr>
          <w:rFonts w:ascii="DejaVuSerifCondensed" w:hAnsi="DejaVuSerifCondensed" w:cs="DejaVuSerifCondensed"/>
          <w:b/>
          <w:sz w:val="22"/>
          <w:szCs w:val="22"/>
        </w:rPr>
        <w:t>PİPET UCU 1000 UL 96X10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1000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ul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Filtreli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olmaldır</w:t>
      </w:r>
      <w:proofErr w:type="spellEnd"/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96'lık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racklarda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olmalıdır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882ADB" w:rsidRP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2"/>
          <w:szCs w:val="22"/>
        </w:rPr>
      </w:pPr>
      <w:r w:rsidRPr="00882ADB">
        <w:rPr>
          <w:rFonts w:ascii="DejaVuSerifCondensed-Bold" w:hAnsi="DejaVuSerifCondensed-Bold" w:cs="DejaVuSerifCondensed-Bold"/>
          <w:b/>
          <w:bCs/>
          <w:sz w:val="22"/>
          <w:szCs w:val="22"/>
        </w:rPr>
        <w:t xml:space="preserve">14. </w:t>
      </w:r>
      <w:r w:rsidRPr="00882ADB">
        <w:rPr>
          <w:rFonts w:ascii="DejaVuSerifCondensed" w:hAnsi="DejaVuSerifCondensed" w:cs="DejaVuSerifCondensed"/>
          <w:b/>
          <w:sz w:val="22"/>
          <w:szCs w:val="22"/>
        </w:rPr>
        <w:t>8 Lİ PCR TÜP+KAPAK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• 125 adetlik pakette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8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li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strip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vial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,0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.2mL, PCR tüp şeklinde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Kapaktan buharlaşma yapmayan ve </w:t>
      </w:r>
      <w:proofErr w:type="spellStart"/>
      <w:proofErr w:type="gramStart"/>
      <w:r>
        <w:rPr>
          <w:rFonts w:ascii="DejaVuSerifCondensed" w:hAnsi="DejaVuSerifCondensed" w:cs="DejaVuSerifCondensed"/>
          <w:sz w:val="22"/>
          <w:szCs w:val="22"/>
        </w:rPr>
        <w:t>PCR,hücre</w:t>
      </w:r>
      <w:proofErr w:type="spellEnd"/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kullanımına uygun ısıya dayanıklı maddeden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yapılmış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olmalıdır.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Ürünün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datasheeti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teklif ile birlikte mutlaka sunulmalıdır ve istenilen özellikler </w:t>
      </w:r>
      <w:proofErr w:type="spellStart"/>
      <w:r>
        <w:rPr>
          <w:rFonts w:ascii="DejaVuSerifCondensed" w:hAnsi="DejaVuSerifCondensed" w:cs="DejaVuSerifCondensed"/>
          <w:sz w:val="22"/>
          <w:szCs w:val="22"/>
        </w:rPr>
        <w:t>datasheet</w:t>
      </w:r>
      <w:proofErr w:type="spellEnd"/>
      <w:r>
        <w:rPr>
          <w:rFonts w:ascii="DejaVuSerifCondensed" w:hAnsi="DejaVuSerifCondensed" w:cs="DejaVuSerifCondensed"/>
          <w:sz w:val="22"/>
          <w:szCs w:val="22"/>
        </w:rPr>
        <w:t xml:space="preserve"> de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proofErr w:type="gramStart"/>
      <w:r>
        <w:rPr>
          <w:rFonts w:ascii="DejaVuSerifCondensed" w:hAnsi="DejaVuSerifCondensed" w:cs="DejaVuSerifCondensed"/>
          <w:sz w:val="22"/>
          <w:szCs w:val="22"/>
        </w:rPr>
        <w:t>gösterilmelidir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>.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 xml:space="preserve">• </w:t>
      </w:r>
      <w:proofErr w:type="gramStart"/>
      <w:r>
        <w:rPr>
          <w:rFonts w:ascii="DejaVuSerifCondensed" w:hAnsi="DejaVuSerifCondensed" w:cs="DejaVuSerifCondensed"/>
          <w:sz w:val="22"/>
          <w:szCs w:val="22"/>
        </w:rPr>
        <w:t>1 .</w:t>
      </w:r>
      <w:proofErr w:type="gramEnd"/>
      <w:r>
        <w:rPr>
          <w:rFonts w:ascii="DejaVuSerifCondensed" w:hAnsi="DejaVuSerifCondensed" w:cs="DejaVuSerifCondensed"/>
          <w:sz w:val="22"/>
          <w:szCs w:val="22"/>
        </w:rPr>
        <w:t xml:space="preserve"> VE 14. KALEMLER ARASI(TÜM KALEMLER) GRUP OLARAK DEĞERLENDİRİLECEK OLUP,</w:t>
      </w:r>
    </w:p>
    <w:p w:rsidR="00882ADB" w:rsidRDefault="00882ADB" w:rsidP="00882ADB">
      <w:pPr>
        <w:autoSpaceDE w:val="0"/>
        <w:autoSpaceDN w:val="0"/>
        <w:adjustRightInd w:val="0"/>
        <w:rPr>
          <w:rFonts w:ascii="DejaVuSerifCondensed" w:hAnsi="DejaVuSerifCondensed" w:cs="DejaVuSerifCondensed"/>
          <w:sz w:val="22"/>
          <w:szCs w:val="22"/>
        </w:rPr>
      </w:pPr>
      <w:r>
        <w:rPr>
          <w:rFonts w:ascii="DejaVuSerifCondensed" w:hAnsi="DejaVuSerifCondensed" w:cs="DejaVuSerifCondensed"/>
          <w:sz w:val="22"/>
          <w:szCs w:val="22"/>
        </w:rPr>
        <w:t>İLGİLİ FİRMA AYNIZAMANDA ÇALIŞMA İÇİN GEREKLİ HER TÜRLÜ LABORATUAR EĞİTİM VE</w:t>
      </w:r>
    </w:p>
    <w:p w:rsidR="0023780F" w:rsidRDefault="00882ADB" w:rsidP="00882ADB">
      <w:pPr>
        <w:rPr>
          <w:sz w:val="20"/>
          <w:szCs w:val="20"/>
        </w:rPr>
      </w:pPr>
      <w:r>
        <w:rPr>
          <w:rFonts w:ascii="DejaVuSerifCondensed" w:hAnsi="DejaVuSerifCondensed" w:cs="DejaVuSerifCondensed"/>
          <w:sz w:val="22"/>
          <w:szCs w:val="22"/>
        </w:rPr>
        <w:t>DESTEĞİNİ, GEREKLİ CİHAZ VE EKİPMANLARI SAĞLAMALIDIR</w:t>
      </w:r>
    </w:p>
    <w:p w:rsidR="0023780F" w:rsidRDefault="0023780F" w:rsidP="003036CA">
      <w:pPr>
        <w:rPr>
          <w:sz w:val="20"/>
          <w:szCs w:val="20"/>
        </w:rPr>
      </w:pPr>
    </w:p>
    <w:p w:rsidR="00882ADB" w:rsidRDefault="00882ADB" w:rsidP="003036CA">
      <w:pPr>
        <w:rPr>
          <w:sz w:val="20"/>
          <w:szCs w:val="20"/>
        </w:rPr>
      </w:pPr>
    </w:p>
    <w:p w:rsidR="00882ADB" w:rsidRDefault="00882ADB" w:rsidP="003036CA">
      <w:pPr>
        <w:rPr>
          <w:sz w:val="20"/>
          <w:szCs w:val="20"/>
        </w:rPr>
      </w:pPr>
    </w:p>
    <w:p w:rsidR="0023780F" w:rsidRPr="002A27DE" w:rsidRDefault="00882ADB" w:rsidP="0023780F">
      <w:pPr>
        <w:ind w:left="6372" w:firstLine="708"/>
        <w:rPr>
          <w:sz w:val="22"/>
          <w:szCs w:val="22"/>
        </w:rPr>
      </w:pPr>
      <w:r w:rsidRPr="002A27DE">
        <w:rPr>
          <w:sz w:val="22"/>
          <w:szCs w:val="22"/>
        </w:rPr>
        <w:t xml:space="preserve">        </w:t>
      </w:r>
      <w:proofErr w:type="spellStart"/>
      <w:r w:rsidRPr="002A27DE">
        <w:rPr>
          <w:sz w:val="22"/>
          <w:szCs w:val="22"/>
        </w:rPr>
        <w:t>Prof</w:t>
      </w:r>
      <w:proofErr w:type="spellEnd"/>
      <w:proofErr w:type="gramStart"/>
      <w:r w:rsidRPr="002A27DE">
        <w:rPr>
          <w:sz w:val="22"/>
          <w:szCs w:val="22"/>
        </w:rPr>
        <w:t>..</w:t>
      </w:r>
      <w:proofErr w:type="gramEnd"/>
      <w:r w:rsidRPr="002A27DE">
        <w:rPr>
          <w:sz w:val="22"/>
          <w:szCs w:val="22"/>
        </w:rPr>
        <w:t>Dr. Sema USLU</w:t>
      </w:r>
    </w:p>
    <w:sectPr w:rsidR="0023780F" w:rsidRPr="002A27DE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A2"/>
    <w:family w:val="swiss"/>
    <w:pitch w:val="variable"/>
    <w:sig w:usb0="E10022FF" w:usb1="C000E47F" w:usb2="00000029" w:usb3="00000000" w:csb0="000001DF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06F61"/>
    <w:rsid w:val="00022BD6"/>
    <w:rsid w:val="00023552"/>
    <w:rsid w:val="000271C3"/>
    <w:rsid w:val="00040134"/>
    <w:rsid w:val="00080129"/>
    <w:rsid w:val="000C3038"/>
    <w:rsid w:val="000C7F89"/>
    <w:rsid w:val="000D1F1C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1938"/>
    <w:rsid w:val="0016385F"/>
    <w:rsid w:val="00195C4A"/>
    <w:rsid w:val="001A37BD"/>
    <w:rsid w:val="001E5043"/>
    <w:rsid w:val="001F765B"/>
    <w:rsid w:val="00205DC3"/>
    <w:rsid w:val="00207EAA"/>
    <w:rsid w:val="002107BE"/>
    <w:rsid w:val="00234478"/>
    <w:rsid w:val="0023780F"/>
    <w:rsid w:val="00255EA2"/>
    <w:rsid w:val="002733D4"/>
    <w:rsid w:val="00282F56"/>
    <w:rsid w:val="00290CE5"/>
    <w:rsid w:val="002A27DE"/>
    <w:rsid w:val="002B3D8F"/>
    <w:rsid w:val="002B4CA9"/>
    <w:rsid w:val="002C2BC0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77ED9"/>
    <w:rsid w:val="00382ECA"/>
    <w:rsid w:val="00383C62"/>
    <w:rsid w:val="003A6D1B"/>
    <w:rsid w:val="003C53E7"/>
    <w:rsid w:val="003D0B7C"/>
    <w:rsid w:val="003D6DB0"/>
    <w:rsid w:val="00403E8D"/>
    <w:rsid w:val="00414A39"/>
    <w:rsid w:val="00420282"/>
    <w:rsid w:val="00443BE5"/>
    <w:rsid w:val="0045187C"/>
    <w:rsid w:val="004635A6"/>
    <w:rsid w:val="00472B3E"/>
    <w:rsid w:val="00476E00"/>
    <w:rsid w:val="00482BC4"/>
    <w:rsid w:val="00483E72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7459"/>
    <w:rsid w:val="00535885"/>
    <w:rsid w:val="0053671D"/>
    <w:rsid w:val="00537F9F"/>
    <w:rsid w:val="00552C48"/>
    <w:rsid w:val="00560A18"/>
    <w:rsid w:val="00562866"/>
    <w:rsid w:val="00587279"/>
    <w:rsid w:val="005B195A"/>
    <w:rsid w:val="005C10BE"/>
    <w:rsid w:val="005E0257"/>
    <w:rsid w:val="005E0601"/>
    <w:rsid w:val="005E32CE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85EFB"/>
    <w:rsid w:val="006B4169"/>
    <w:rsid w:val="006C5A63"/>
    <w:rsid w:val="006F23EC"/>
    <w:rsid w:val="006F4329"/>
    <w:rsid w:val="0071027D"/>
    <w:rsid w:val="007224BD"/>
    <w:rsid w:val="00725E21"/>
    <w:rsid w:val="007321D2"/>
    <w:rsid w:val="007369FB"/>
    <w:rsid w:val="007412C2"/>
    <w:rsid w:val="00762C72"/>
    <w:rsid w:val="00775D34"/>
    <w:rsid w:val="007847FC"/>
    <w:rsid w:val="007A0823"/>
    <w:rsid w:val="007A0C47"/>
    <w:rsid w:val="007A626B"/>
    <w:rsid w:val="007E5AD3"/>
    <w:rsid w:val="00800B74"/>
    <w:rsid w:val="00816378"/>
    <w:rsid w:val="00835436"/>
    <w:rsid w:val="008379EF"/>
    <w:rsid w:val="008420B4"/>
    <w:rsid w:val="008761D4"/>
    <w:rsid w:val="00882ADB"/>
    <w:rsid w:val="008D0DFC"/>
    <w:rsid w:val="008E1804"/>
    <w:rsid w:val="00913921"/>
    <w:rsid w:val="00936993"/>
    <w:rsid w:val="009371D5"/>
    <w:rsid w:val="0094107A"/>
    <w:rsid w:val="00974F62"/>
    <w:rsid w:val="00982463"/>
    <w:rsid w:val="0098785D"/>
    <w:rsid w:val="009B4ABC"/>
    <w:rsid w:val="009E51D1"/>
    <w:rsid w:val="009E72D1"/>
    <w:rsid w:val="009F442C"/>
    <w:rsid w:val="009F6AB5"/>
    <w:rsid w:val="00A072EF"/>
    <w:rsid w:val="00A106F9"/>
    <w:rsid w:val="00A17554"/>
    <w:rsid w:val="00A20A51"/>
    <w:rsid w:val="00A3085C"/>
    <w:rsid w:val="00A416EA"/>
    <w:rsid w:val="00A625C1"/>
    <w:rsid w:val="00A62EA3"/>
    <w:rsid w:val="00A66EA1"/>
    <w:rsid w:val="00AA4E84"/>
    <w:rsid w:val="00AC3DD9"/>
    <w:rsid w:val="00B0220C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C06A0C"/>
    <w:rsid w:val="00C20EAE"/>
    <w:rsid w:val="00C246DD"/>
    <w:rsid w:val="00C40953"/>
    <w:rsid w:val="00C42A4E"/>
    <w:rsid w:val="00C51268"/>
    <w:rsid w:val="00C62902"/>
    <w:rsid w:val="00C86C91"/>
    <w:rsid w:val="00C94F14"/>
    <w:rsid w:val="00CC0520"/>
    <w:rsid w:val="00D13C15"/>
    <w:rsid w:val="00D31A5D"/>
    <w:rsid w:val="00D33C5D"/>
    <w:rsid w:val="00D33FB1"/>
    <w:rsid w:val="00D407B1"/>
    <w:rsid w:val="00D44CE9"/>
    <w:rsid w:val="00D46F95"/>
    <w:rsid w:val="00D82904"/>
    <w:rsid w:val="00DD662E"/>
    <w:rsid w:val="00DE2FF1"/>
    <w:rsid w:val="00DF7E8B"/>
    <w:rsid w:val="00E06FC0"/>
    <w:rsid w:val="00E129AE"/>
    <w:rsid w:val="00E1323C"/>
    <w:rsid w:val="00E279E1"/>
    <w:rsid w:val="00E36CCC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2BE"/>
    <w:rsid w:val="00ED5E53"/>
    <w:rsid w:val="00EE5C63"/>
    <w:rsid w:val="00EF2789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2E6D"/>
    <w:rsid w:val="00F93DE0"/>
    <w:rsid w:val="00FA6C22"/>
    <w:rsid w:val="00FC673B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FA5E2B5"/>
  <w15:docId w15:val="{E6FFE05B-5DE9-4DAE-AA28-2AE8CC5EE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5</Pages>
  <Words>2220</Words>
  <Characters>12657</Characters>
  <Application>Microsoft Office Word</Application>
  <DocSecurity>0</DocSecurity>
  <Lines>105</Lines>
  <Paragraphs>29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97</cp:revision>
  <cp:lastPrinted>2019-11-27T06:45:00Z</cp:lastPrinted>
  <dcterms:created xsi:type="dcterms:W3CDTF">2016-06-16T12:23:00Z</dcterms:created>
  <dcterms:modified xsi:type="dcterms:W3CDTF">2019-11-27T06:55:00Z</dcterms:modified>
</cp:coreProperties>
</file>